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DE" w:rsidRDefault="003658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58DE" w:rsidRDefault="003658DE">
      <w:pPr>
        <w:pStyle w:val="ConsPlusNormal"/>
        <w:jc w:val="both"/>
        <w:outlineLvl w:val="0"/>
      </w:pPr>
    </w:p>
    <w:p w:rsidR="003658DE" w:rsidRDefault="003658DE">
      <w:pPr>
        <w:pStyle w:val="ConsPlusTitle"/>
        <w:jc w:val="center"/>
        <w:outlineLvl w:val="0"/>
      </w:pPr>
      <w:r>
        <w:t>ГУБЕРНАТОР ВОЛОГОДСКОЙ ОБЛАСТИ</w:t>
      </w:r>
    </w:p>
    <w:p w:rsidR="003658DE" w:rsidRDefault="003658DE">
      <w:pPr>
        <w:pStyle w:val="ConsPlusTitle"/>
        <w:jc w:val="both"/>
      </w:pPr>
    </w:p>
    <w:p w:rsidR="003658DE" w:rsidRDefault="003658DE">
      <w:pPr>
        <w:pStyle w:val="ConsPlusTitle"/>
        <w:jc w:val="center"/>
      </w:pPr>
      <w:r>
        <w:t>РАСПОРЯЖЕНИЕ</w:t>
      </w:r>
    </w:p>
    <w:p w:rsidR="003658DE" w:rsidRDefault="003658DE">
      <w:pPr>
        <w:pStyle w:val="ConsPlusTitle"/>
        <w:jc w:val="center"/>
      </w:pPr>
      <w:r>
        <w:t>от 6 сентября 2018 г. N 3509-р</w:t>
      </w:r>
    </w:p>
    <w:p w:rsidR="003658DE" w:rsidRDefault="003658DE">
      <w:pPr>
        <w:pStyle w:val="ConsPlusTitle"/>
        <w:jc w:val="both"/>
      </w:pPr>
    </w:p>
    <w:p w:rsidR="003658DE" w:rsidRDefault="003658DE">
      <w:pPr>
        <w:pStyle w:val="ConsPlusTitle"/>
        <w:jc w:val="center"/>
      </w:pPr>
      <w:r>
        <w:t>О МЕРАХ ПО РЕАЛИЗАЦИИ НАЦИОНАЛЬНОГО ПЛАНА</w:t>
      </w:r>
    </w:p>
    <w:p w:rsidR="003658DE" w:rsidRDefault="003658DE">
      <w:pPr>
        <w:pStyle w:val="ConsPlusTitle"/>
        <w:jc w:val="center"/>
      </w:pPr>
      <w:r>
        <w:t>ПРОТИВОДЕЙСТВИЯ КОРРУПЦИИ НА 2018 - 2020 ГОДЫ</w:t>
      </w:r>
    </w:p>
    <w:p w:rsidR="003658DE" w:rsidRDefault="003658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58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58DE" w:rsidRDefault="003658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8DE" w:rsidRDefault="003658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Вологодской области</w:t>
            </w:r>
            <w:proofErr w:type="gramEnd"/>
          </w:p>
          <w:p w:rsidR="003658DE" w:rsidRDefault="003658DE">
            <w:pPr>
              <w:pStyle w:val="ConsPlusNormal"/>
              <w:jc w:val="center"/>
            </w:pPr>
            <w:r>
              <w:rPr>
                <w:color w:val="392C69"/>
              </w:rPr>
              <w:t>от 02.12.2019 N 6608-р)</w:t>
            </w:r>
          </w:p>
        </w:tc>
      </w:tr>
    </w:tbl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ind w:firstLine="540"/>
        <w:jc w:val="both"/>
      </w:pPr>
      <w:proofErr w:type="gramStart"/>
      <w:r>
        <w:t xml:space="preserve">В целях организации работы в Вологодской области органов государственной власти области по реализации Национального </w:t>
      </w:r>
      <w:hyperlink r:id="rId6" w:history="1">
        <w:r>
          <w:rPr>
            <w:color w:val="0000FF"/>
          </w:rPr>
          <w:t>плана</w:t>
        </w:r>
      </w:hyperlink>
      <w:r>
        <w:t xml:space="preserve"> противодействия коррупции на 2018 - 2020 годы, утвержденного Указом Президента Российской Федерации от 29 июня 2018 года N 378 (далее соответственно - Национальный план, Указ Президента Российской Федерации):</w:t>
      </w:r>
      <w:proofErr w:type="gramEnd"/>
    </w:p>
    <w:p w:rsidR="003658DE" w:rsidRDefault="003658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на 2018 - 2020 годы.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2. Руководителям органов исполнительной государственной власти области: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2.1. в срок до 14 сентября 2018 года внести в планы по противодействию коррупции изменения, направленные на достижение конкретных результатов в работе по предупреждению коррупции;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2.2. рекомендовать разместить планы противодействия коррупции на официальных сайтах органов исполнительной государственной власти области.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3. Предложить Законодательному Собранию области, Контрольно-счетной палате области, Избирательной комиссии области обеспечить в соответствии с Планом мероприятий по противодействию коррупции на 2018 - 2020 годы реализацию предусмотренных им мероприятий.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области обеспечить внесение в планы по противодействию коррупции изменений, направленных на достижение конкретных результатов в работе по предупреждению коррупции.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Губернатора области, председателя Правительства области А.В. Кольцова.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Справку об исполнении распоряжения представить к 1 марта 2021 года.</w:t>
      </w:r>
    </w:p>
    <w:p w:rsidR="003658DE" w:rsidRDefault="003658DE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его подписания.</w:t>
      </w: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right"/>
      </w:pPr>
      <w:r>
        <w:t>Губернатор области</w:t>
      </w:r>
    </w:p>
    <w:p w:rsidR="003658DE" w:rsidRDefault="003658DE">
      <w:pPr>
        <w:pStyle w:val="ConsPlusNormal"/>
        <w:jc w:val="right"/>
      </w:pPr>
      <w:r>
        <w:t>О.А.КУВШИННИКОВ</w:t>
      </w: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right"/>
        <w:outlineLvl w:val="0"/>
      </w:pPr>
      <w:r>
        <w:t>Утвержден</w:t>
      </w:r>
    </w:p>
    <w:p w:rsidR="003658DE" w:rsidRDefault="003658DE">
      <w:pPr>
        <w:pStyle w:val="ConsPlusNormal"/>
        <w:jc w:val="right"/>
      </w:pPr>
      <w:r>
        <w:lastRenderedPageBreak/>
        <w:t>Распоряжением</w:t>
      </w:r>
    </w:p>
    <w:p w:rsidR="003658DE" w:rsidRDefault="003658DE">
      <w:pPr>
        <w:pStyle w:val="ConsPlusNormal"/>
        <w:jc w:val="right"/>
      </w:pPr>
      <w:r>
        <w:t>Губернатора области</w:t>
      </w:r>
    </w:p>
    <w:p w:rsidR="003658DE" w:rsidRDefault="003658DE">
      <w:pPr>
        <w:pStyle w:val="ConsPlusNormal"/>
        <w:jc w:val="right"/>
      </w:pPr>
      <w:r>
        <w:t>от 6 сентября 2018 г. N 3509-р</w:t>
      </w: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Title"/>
        <w:jc w:val="center"/>
      </w:pPr>
      <w:bookmarkStart w:id="0" w:name="P35"/>
      <w:bookmarkEnd w:id="0"/>
      <w:r>
        <w:t>ПЛАН</w:t>
      </w:r>
    </w:p>
    <w:p w:rsidR="003658DE" w:rsidRDefault="003658DE">
      <w:pPr>
        <w:pStyle w:val="ConsPlusTitle"/>
        <w:jc w:val="center"/>
      </w:pPr>
      <w:r>
        <w:t>МЕРОПРИЯТИЙ ПО ПРОТИВОДЕЙСТВИЮ КОРРУПЦИИ НА 2018 - 2020 ГОДЫ</w:t>
      </w:r>
    </w:p>
    <w:p w:rsidR="003658DE" w:rsidRDefault="003658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58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58DE" w:rsidRDefault="003658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58DE" w:rsidRDefault="003658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Вологодской области</w:t>
            </w:r>
            <w:proofErr w:type="gramEnd"/>
          </w:p>
          <w:p w:rsidR="003658DE" w:rsidRDefault="003658DE">
            <w:pPr>
              <w:pStyle w:val="ConsPlusNormal"/>
              <w:jc w:val="center"/>
            </w:pPr>
            <w:r>
              <w:rPr>
                <w:color w:val="392C69"/>
              </w:rPr>
              <w:t>от 02.12.2019 N 6608-р)</w:t>
            </w:r>
          </w:p>
        </w:tc>
      </w:tr>
    </w:tbl>
    <w:p w:rsidR="003658DE" w:rsidRDefault="003658DE">
      <w:pPr>
        <w:pStyle w:val="ConsPlusNormal"/>
        <w:jc w:val="both"/>
      </w:pPr>
    </w:p>
    <w:p w:rsidR="003658DE" w:rsidRDefault="003658DE">
      <w:pPr>
        <w:sectPr w:rsidR="003658DE" w:rsidSect="00BC1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6237"/>
        <w:gridCol w:w="1842"/>
        <w:gridCol w:w="3969"/>
      </w:tblGrid>
      <w:tr w:rsidR="003658DE" w:rsidTr="003658DE">
        <w:tc>
          <w:tcPr>
            <w:tcW w:w="567" w:type="dxa"/>
          </w:tcPr>
          <w:p w:rsidR="003658DE" w:rsidRDefault="003658DE">
            <w:pPr>
              <w:pStyle w:val="ConsPlusNormal"/>
              <w:jc w:val="center"/>
            </w:pPr>
            <w:r>
              <w:lastRenderedPageBreak/>
              <w:t>N</w:t>
            </w:r>
          </w:p>
          <w:p w:rsidR="003658DE" w:rsidRDefault="003658D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3658DE" w:rsidRDefault="003658DE">
            <w:pPr>
              <w:pStyle w:val="ConsPlusNormal"/>
            </w:pPr>
            <w:r>
              <w:t>Положения Указа Президента Российской Федерации, положения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Мероприятия по реализации положений Указа Президента Российской Федерации, положений Национального плана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Контрольный срок исполнения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3658DE" w:rsidTr="003658DE">
        <w:tc>
          <w:tcPr>
            <w:tcW w:w="567" w:type="dxa"/>
            <w:vMerge w:val="restart"/>
          </w:tcPr>
          <w:p w:rsidR="003658DE" w:rsidRDefault="003658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  <w:vMerge w:val="restart"/>
          </w:tcPr>
          <w:p w:rsidR="003658DE" w:rsidRDefault="003658D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 Указа Президента Российской Федерации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 xml:space="preserve">обеспечение внесения изменений в планы </w:t>
            </w:r>
            <w:proofErr w:type="gramStart"/>
            <w:r>
              <w:t>противодействия коррупции органов исполнительной государственной власти области</w:t>
            </w:r>
            <w:proofErr w:type="gramEnd"/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14 сентября 2018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органы исполнительной государственной власти области</w:t>
            </w:r>
          </w:p>
        </w:tc>
      </w:tr>
      <w:tr w:rsidR="003658DE" w:rsidTr="003658DE">
        <w:tc>
          <w:tcPr>
            <w:tcW w:w="567" w:type="dxa"/>
            <w:vMerge/>
          </w:tcPr>
          <w:p w:rsidR="003658DE" w:rsidRDefault="003658DE"/>
        </w:tc>
        <w:tc>
          <w:tcPr>
            <w:tcW w:w="2756" w:type="dxa"/>
            <w:vMerge/>
          </w:tcPr>
          <w:p w:rsidR="003658DE" w:rsidRDefault="003658DE"/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осуществление мониторинга внесения изменений в планы по противодействию коррупции (при их наличии) органов местного самоуправления муниципальных образований области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14 сентября 2018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</w:t>
            </w:r>
          </w:p>
        </w:tc>
      </w:tr>
      <w:tr w:rsidR="003658DE" w:rsidTr="003658DE">
        <w:tc>
          <w:tcPr>
            <w:tcW w:w="567" w:type="dxa"/>
          </w:tcPr>
          <w:p w:rsidR="003658DE" w:rsidRDefault="003658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3658DE" w:rsidRDefault="003658D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подпункт "г" пункта 5</w:t>
              </w:r>
            </w:hyperlink>
            <w:r>
              <w:t xml:space="preserve"> Указа Президента Российской Федерации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11" w:history="1">
              <w:r>
                <w:rPr>
                  <w:color w:val="0000FF"/>
                </w:rPr>
                <w:t>подпункта "б" пункта 3</w:t>
              </w:r>
            </w:hyperlink>
            <w:r>
              <w:t xml:space="preserve"> Указа Президента Российской Федерации в части, касающейся внесения изменений в планы противодействия коррупции органов государственной власти Вологодской области, органов местного самоуправления муниципальных образований области,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14 сентября 2018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</w:t>
            </w:r>
          </w:p>
        </w:tc>
      </w:tr>
      <w:tr w:rsidR="003658DE" w:rsidTr="003658DE">
        <w:tc>
          <w:tcPr>
            <w:tcW w:w="567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56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Подпункт "а" пункта 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обеспечение проведения социологических исследований на основании методики, утвержденной Правительством Российской Федерации, в целях оценки уровня коррупции в Вологодской области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Управление информационной политики Правительства области,</w:t>
            </w:r>
          </w:p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2756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13" w:history="1">
              <w:r>
                <w:rPr>
                  <w:color w:val="0000FF"/>
                </w:rPr>
                <w:t>подпункта "а" пункта 3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ежегодно до 25 января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56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Подпункт "б" пункта 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обеспечение повышения эффективности деятельности органа по профилактике коррупционных и иных правонарушений Вологодской области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2756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16" w:history="1">
              <w:r>
                <w:rPr>
                  <w:color w:val="0000FF"/>
                </w:rPr>
                <w:t>подпункта "б" пункта 3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ежегодно до 20 февраля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3658DE" w:rsidRDefault="003658DE"/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t xml:space="preserve">(п. 4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  <w:vMerge w:val="restart"/>
          </w:tcPr>
          <w:p w:rsidR="003658DE" w:rsidRDefault="003658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56" w:type="dxa"/>
            <w:vMerge w:val="restart"/>
          </w:tcPr>
          <w:p w:rsidR="003658DE" w:rsidRDefault="003658D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"в" пункта 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обеспечение рассмотрения на заседании Комиссии по координации работы по противодействию коррупции в Вологодской области вопроса о повышении самостоятельности органа по профилактике коррупционных и иных правонарушений Вологодской области, в том числе путем его преобразования в соответствии с законом области в самостоятельный государственный орган, подчиненный непосредственно Губернатору области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  <w:jc w:val="center"/>
            </w:pPr>
            <w:r>
              <w:t>октябрь 2018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</w:t>
            </w:r>
          </w:p>
        </w:tc>
      </w:tr>
      <w:tr w:rsidR="003658DE" w:rsidTr="003658DE">
        <w:tc>
          <w:tcPr>
            <w:tcW w:w="567" w:type="dxa"/>
            <w:vMerge/>
          </w:tcPr>
          <w:p w:rsidR="003658DE" w:rsidRDefault="003658DE"/>
        </w:tc>
        <w:tc>
          <w:tcPr>
            <w:tcW w:w="2756" w:type="dxa"/>
            <w:vMerge/>
          </w:tcPr>
          <w:p w:rsidR="003658DE" w:rsidRDefault="003658DE"/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19" w:history="1">
              <w:r>
                <w:rPr>
                  <w:color w:val="0000FF"/>
                </w:rPr>
                <w:t>подпункта "в" пункта 3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16 ноября 2018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</w:t>
            </w:r>
          </w:p>
        </w:tc>
      </w:tr>
      <w:tr w:rsidR="003658DE" w:rsidTr="003658DE">
        <w:tc>
          <w:tcPr>
            <w:tcW w:w="567" w:type="dxa"/>
          </w:tcPr>
          <w:p w:rsidR="003658DE" w:rsidRDefault="003658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56" w:type="dxa"/>
          </w:tcPr>
          <w:p w:rsidR="003658DE" w:rsidRDefault="003658D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"г" пункта 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обеспечение проведения общественных обсуждений (с привлечением экспертного сообщества) проектов планов противодействия коррупции на 2018 - 2020 годы органов исполнительной государственной власти области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не позднее 14 сентября 2018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органы исполнительной государственной власти области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56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обеспечение ежегодного рассмотрения отчета о выполнении Плана мероприятий по противодействию коррупции на 2018 - 2020 годы и размещения такого отчета в информационно-</w:t>
            </w:r>
            <w:r>
              <w:lastRenderedPageBreak/>
              <w:t>телекоммуникационной сети "Интернет" на официальном сайте Правительства Вологодской области в разделе "Противодействие коррупции"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lastRenderedPageBreak/>
              <w:t xml:space="preserve">до 20 января года, следующего за отчетным </w:t>
            </w:r>
            <w:r>
              <w:lastRenderedPageBreak/>
              <w:t>годом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lastRenderedPageBreak/>
              <w:t xml:space="preserve">Департамент государственного управления и кадровой политики области (Администрация Губернатора </w:t>
            </w:r>
            <w:r>
              <w:lastRenderedPageBreak/>
              <w:t>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56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Подпункт "а" пункта 13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 xml:space="preserve">обеспечение принятия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Вологодской области, должности государственной гражданской службы Вологодской области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2756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исполнении </w:t>
            </w:r>
            <w:hyperlink r:id="rId24" w:history="1">
              <w:r>
                <w:rPr>
                  <w:color w:val="0000FF"/>
                </w:rPr>
                <w:t>подпункта "а" пункта 13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ежегодно до 18 января года, следующего за отчетным годом. Итоговый доклад представить до 13 ноября 2020 года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3658DE" w:rsidRDefault="003658DE"/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t xml:space="preserve">(п. 8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56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Подпункт "б" пункта 13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proofErr w:type="gramStart"/>
            <w: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Вологодской области и должности государственной гражданской службы Вологодской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</w:t>
            </w:r>
            <w:r>
              <w:lastRenderedPageBreak/>
              <w:t>выявления возможного конфликта интересов</w:t>
            </w:r>
            <w:proofErr w:type="gramEnd"/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lastRenderedPageBreak/>
              <w:t>постоянно, после внесения изменений в федеральное законодательство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органы исполнительной государственной власти области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2756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27" w:history="1">
              <w:r>
                <w:rPr>
                  <w:color w:val="0000FF"/>
                </w:rPr>
                <w:t>подпункта "б" пункта 13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ежегодно до 18 января года, следующего за отчетным годом. Итоговый доклад представить до 13 ноября 2020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t xml:space="preserve">(п. 9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</w:tcPr>
          <w:p w:rsidR="003658DE" w:rsidRDefault="003658D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56" w:type="dxa"/>
          </w:tcPr>
          <w:p w:rsidR="003658DE" w:rsidRDefault="003658D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Подпункт "в" пункта 17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proofErr w:type="gramStart"/>
            <w:r>
              <w:t>обеспечение использования с 1 января 2019 года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>
              <w:t xml:space="preserve">, </w:t>
            </w:r>
            <w:proofErr w:type="gramStart"/>
            <w:r>
              <w:t>расходах</w:t>
            </w:r>
            <w:proofErr w:type="gramEnd"/>
            <w:r>
              <w:t>, об имуществе и обязательствах имущественного характера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25 января 2019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органы исполнительной государственной власти области, Департамент государственного управления и кадровой политики области</w:t>
            </w:r>
          </w:p>
        </w:tc>
      </w:tr>
      <w:tr w:rsidR="003658DE" w:rsidTr="003658DE">
        <w:tc>
          <w:tcPr>
            <w:tcW w:w="567" w:type="dxa"/>
          </w:tcPr>
          <w:p w:rsidR="003658DE" w:rsidRDefault="003658D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56" w:type="dxa"/>
          </w:tcPr>
          <w:p w:rsidR="003658DE" w:rsidRDefault="003658D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20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 xml:space="preserve">подготовка и реализация комплекса мероприятий, направленных на качественное повышение </w:t>
            </w:r>
            <w:proofErr w:type="gramStart"/>
            <w:r>
              <w:t>эффективности деятельности органов исполнительной государственной власти области</w:t>
            </w:r>
            <w:proofErr w:type="gramEnd"/>
            <w:r>
              <w:t xml:space="preserve"> по информированию общественности о результатах работы должностных лиц, ответственных за профилактику коррупционных правонарушений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19 апреля 2019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области, Управление информационной политики Правительства области, органы исполнительной государственной власти области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56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22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обеспечение проведения научно-практических конференций и иных мероприятий по вопросам реализации государственной политики в области противодействия коррупции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Департамент государственного управления и кадровой политики области (Администрация Губернатора </w:t>
            </w:r>
            <w:r>
              <w:lastRenderedPageBreak/>
              <w:t>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56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24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обеспечение участия руководителя подразделения по профилактике коррупционных и иных правонарушений Департамента государственного управления и кадровой политики области (Администрации Губернатора области Правительства области с 15 января 2020 года) в ежегодных семинарах-совещаниях по </w:t>
            </w:r>
            <w:proofErr w:type="gramStart"/>
            <w:r>
              <w:t>актуальным</w:t>
            </w:r>
            <w:proofErr w:type="gramEnd"/>
            <w:r>
              <w:t xml:space="preserve">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t xml:space="preserve">(п. 13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56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Подпункт "а" пункта 29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обеспечение повышения квалификации государственных гражданских служащих Вологодской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органы исполнительной государственной власти области,</w:t>
            </w:r>
          </w:p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2756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36" w:history="1">
              <w:r>
                <w:rPr>
                  <w:color w:val="0000FF"/>
                </w:rPr>
                <w:t>подпункта "а" пункта 29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до 15 марта года, следующего за отчетным годом. Итоговый доклад представить до 13 ноября 2020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t xml:space="preserve">(п. 14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56" w:type="dxa"/>
            <w:vMerge w:val="restart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Подпункт "б" пункта 29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 xml:space="preserve">обеспечение обучения государственных гражданских служащих области, впервые поступивших на государственную службу области для замещения должностей, включенных в перечни </w:t>
            </w:r>
            <w: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 xml:space="preserve">органы исполнительной государственной власти области, Департамент государственного </w:t>
            </w:r>
            <w:r>
              <w:lastRenderedPageBreak/>
              <w:t>управления и кадровой политики области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2756" w:type="dxa"/>
            <w:vMerge/>
            <w:tcBorders>
              <w:bottom w:val="nil"/>
            </w:tcBorders>
          </w:tcPr>
          <w:p w:rsidR="003658DE" w:rsidRDefault="003658DE"/>
        </w:tc>
        <w:tc>
          <w:tcPr>
            <w:tcW w:w="6237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 xml:space="preserve">подготовка доклада о результатах исполнения </w:t>
            </w:r>
            <w:hyperlink r:id="rId39" w:history="1">
              <w:r>
                <w:rPr>
                  <w:color w:val="0000FF"/>
                </w:rPr>
                <w:t>подпункта "б" пункта 29</w:t>
              </w:r>
            </w:hyperlink>
            <w:r>
              <w:t xml:space="preserve"> Национального плана и представление его в аппарат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1842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до 16 октября 2020 года</w:t>
            </w:r>
          </w:p>
        </w:tc>
        <w:tc>
          <w:tcPr>
            <w:tcW w:w="3969" w:type="dxa"/>
            <w:tcBorders>
              <w:bottom w:val="nil"/>
            </w:tcBorders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 (Администрация Губернатора области Правительства области с 15 января 2020 года)</w:t>
            </w:r>
          </w:p>
        </w:tc>
      </w:tr>
      <w:tr w:rsidR="003658DE" w:rsidTr="003658DE">
        <w:tblPrEx>
          <w:tblBorders>
            <w:insideH w:val="nil"/>
          </w:tblBorders>
        </w:tblPrEx>
        <w:tc>
          <w:tcPr>
            <w:tcW w:w="15371" w:type="dxa"/>
            <w:gridSpan w:val="5"/>
            <w:tcBorders>
              <w:top w:val="nil"/>
            </w:tcBorders>
          </w:tcPr>
          <w:p w:rsidR="003658DE" w:rsidRDefault="003658DE">
            <w:pPr>
              <w:pStyle w:val="ConsPlusNormal"/>
              <w:jc w:val="both"/>
            </w:pPr>
            <w:r>
              <w:t xml:space="preserve">(п. 15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Вологодской области от 02.12.2019 N 6608-р)</w:t>
            </w:r>
          </w:p>
        </w:tc>
      </w:tr>
      <w:tr w:rsidR="003658DE" w:rsidTr="003658DE">
        <w:tc>
          <w:tcPr>
            <w:tcW w:w="567" w:type="dxa"/>
          </w:tcPr>
          <w:p w:rsidR="003658DE" w:rsidRDefault="003658D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56" w:type="dxa"/>
          </w:tcPr>
          <w:p w:rsidR="003658DE" w:rsidRDefault="003658D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33</w:t>
              </w:r>
            </w:hyperlink>
            <w:r>
              <w:t xml:space="preserve"> Национального плана</w:t>
            </w:r>
          </w:p>
        </w:tc>
        <w:tc>
          <w:tcPr>
            <w:tcW w:w="6237" w:type="dxa"/>
          </w:tcPr>
          <w:p w:rsidR="003658DE" w:rsidRDefault="003658DE">
            <w:pPr>
              <w:pStyle w:val="ConsPlusNormal"/>
            </w:pPr>
            <w:r>
              <w:t>подготовка с участием Вологодской торгово-промышленной палаты, регионального отделения Российского союза промышленников и предпринимателей Вологодской области и Вологодского отделения общественной организации малого и среднего предпринимательства "ОПОРА РОССИИ" предложений, направленных на стимулирование участия организаций в противодействии коррупции</w:t>
            </w:r>
          </w:p>
        </w:tc>
        <w:tc>
          <w:tcPr>
            <w:tcW w:w="1842" w:type="dxa"/>
          </w:tcPr>
          <w:p w:rsidR="003658DE" w:rsidRDefault="003658DE">
            <w:pPr>
              <w:pStyle w:val="ConsPlusNormal"/>
            </w:pPr>
            <w:r>
              <w:t>до 12 апреля 2019 года</w:t>
            </w:r>
          </w:p>
        </w:tc>
        <w:tc>
          <w:tcPr>
            <w:tcW w:w="3969" w:type="dxa"/>
          </w:tcPr>
          <w:p w:rsidR="003658DE" w:rsidRDefault="003658DE">
            <w:pPr>
              <w:pStyle w:val="ConsPlusNormal"/>
            </w:pPr>
            <w:r>
              <w:t>Департамент государственного управления и кадровой политики области</w:t>
            </w:r>
          </w:p>
        </w:tc>
      </w:tr>
    </w:tbl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jc w:val="both"/>
      </w:pPr>
    </w:p>
    <w:p w:rsidR="003658DE" w:rsidRDefault="00365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96D" w:rsidRDefault="0014496D"/>
    <w:sectPr w:rsidR="0014496D" w:rsidSect="00FF2B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8DE"/>
    <w:rsid w:val="0014496D"/>
    <w:rsid w:val="00205A3B"/>
    <w:rsid w:val="0036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D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64B11D900E7B67172BE886E145A4C98C13CA2D7B7426D43A733559A8577B2484BF432E713640AA321B1DFFC8FBD619C6CAF3B83791009WE37I" TargetMode="External"/><Relationship Id="rId13" Type="http://schemas.openxmlformats.org/officeDocument/2006/relationships/hyperlink" Target="consultantplus://offline/ref=85864B11D900E7B67172BE886E145A4C98C13CA2D7B7426D43A733559A8577B2484BF432E713640EA621B1DFFC8FBD619C6CAF3B83791009WE37I" TargetMode="External"/><Relationship Id="rId18" Type="http://schemas.openxmlformats.org/officeDocument/2006/relationships/hyperlink" Target="consultantplus://offline/ref=85864B11D900E7B67172BE886E145A4C98C13CA2D7B7426D43A733559A8577B2484BF432E713640EA421B1DFFC8FBD619C6CAF3B83791009WE37I" TargetMode="External"/><Relationship Id="rId26" Type="http://schemas.openxmlformats.org/officeDocument/2006/relationships/hyperlink" Target="consultantplus://offline/ref=85864B11D900E7B67172BE886E145A4C98C13CA2D7B7426D43A733559A8577B2484BF432E7136403A321B1DFFC8FBD619C6CAF3B83791009WE37I" TargetMode="External"/><Relationship Id="rId39" Type="http://schemas.openxmlformats.org/officeDocument/2006/relationships/hyperlink" Target="consultantplus://offline/ref=85864B11D900E7B67172BE886E145A4C98C13CA2D7B7426D43A733559A8577B2484BF432E713650EA621B1DFFC8FBD619C6CAF3B83791009WE3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864B11D900E7B67172BE886E145A4C98C13CA2D7B7426D43A733559A8577B2484BF432E713640EAA21B1DFFC8FBD619C6CAF3B83791009WE37I" TargetMode="External"/><Relationship Id="rId34" Type="http://schemas.openxmlformats.org/officeDocument/2006/relationships/hyperlink" Target="consultantplus://offline/ref=85864B11D900E7B67172A085787804489ECA63ACD3B24F3B17FB3502C5D571E7080BF267A457690AA22AE58BBBD1E430DC27A23299651002F9E421BAWA3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5864B11D900E7B67172A085787804489ECA63ACD3B24F3B17FB3502C5D571E7080BF267A457690AA22AE58EBCD1E430DC27A23299651002F9E421BAWA3AI" TargetMode="External"/><Relationship Id="rId12" Type="http://schemas.openxmlformats.org/officeDocument/2006/relationships/hyperlink" Target="consultantplus://offline/ref=85864B11D900E7B67172BE886E145A4C98C13CA2D7B7426D43A733559A8577B2484BF432E713640EA621B1DFFC8FBD619C6CAF3B83791009WE37I" TargetMode="External"/><Relationship Id="rId17" Type="http://schemas.openxmlformats.org/officeDocument/2006/relationships/hyperlink" Target="consultantplus://offline/ref=85864B11D900E7B67172A085787804489ECA63ACD3B24F3B17FB3502C5D571E7080BF267A457690AA22AE58FBDD1E430DC27A23299651002F9E421BAWA3AI" TargetMode="External"/><Relationship Id="rId25" Type="http://schemas.openxmlformats.org/officeDocument/2006/relationships/hyperlink" Target="consultantplus://offline/ref=85864B11D900E7B67172A085787804489ECA63ACD3B24F3B17FB3502C5D571E7080BF267A457690AA22AE58DB8D1E430DC27A23299651002F9E421BAWA3AI" TargetMode="External"/><Relationship Id="rId33" Type="http://schemas.openxmlformats.org/officeDocument/2006/relationships/hyperlink" Target="consultantplus://offline/ref=85864B11D900E7B67172BE886E145A4C98C13CA2D7B7426D43A733559A8577B2484BF432E713650FA021B1DFFC8FBD619C6CAF3B83791009WE37I" TargetMode="External"/><Relationship Id="rId38" Type="http://schemas.openxmlformats.org/officeDocument/2006/relationships/hyperlink" Target="consultantplus://offline/ref=85864B11D900E7B67172BE886E145A4C98C13CA2D7B7426D43A733559A8577B2484BF432E713650EA621B1DFFC8FBD619C6CAF3B83791009WE3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864B11D900E7B67172BE886E145A4C98C13CA2D7B7426D43A733559A8577B2484BF432E713640EA721B1DFFC8FBD619C6CAF3B83791009WE37I" TargetMode="External"/><Relationship Id="rId20" Type="http://schemas.openxmlformats.org/officeDocument/2006/relationships/hyperlink" Target="consultantplus://offline/ref=85864B11D900E7B67172BE886E145A4C98C13CA2D7B7426D43A733559A8577B2484BF432E713640EA521B1DFFC8FBD619C6CAF3B83791009WE37I" TargetMode="External"/><Relationship Id="rId29" Type="http://schemas.openxmlformats.org/officeDocument/2006/relationships/hyperlink" Target="consultantplus://offline/ref=85864B11D900E7B67172BE886E145A4C98C13CA2D7B7426D43A733559A8577B2484BF432E713650AA121B1DFFC8FBD619C6CAF3B83791009WE37I" TargetMode="External"/><Relationship Id="rId41" Type="http://schemas.openxmlformats.org/officeDocument/2006/relationships/hyperlink" Target="consultantplus://offline/ref=85864B11D900E7B67172BE886E145A4C98C13CA2D7B7426D43A733559A8577B2484BF432E713650DA721B1DFFC8FBD619C6CAF3B83791009WE3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64B11D900E7B67172BE886E145A4C98C13CA2D7B7426D43A733559A8577B2484BF432E7136408A221B1DFFC8FBD619C6CAF3B83791009WE37I" TargetMode="External"/><Relationship Id="rId11" Type="http://schemas.openxmlformats.org/officeDocument/2006/relationships/hyperlink" Target="consultantplus://offline/ref=85864B11D900E7B67172BE886E145A4C98C13CA2D7B7426D43A733559A8577B2484BF432E713640AA321B1DFFC8FBD619C6CAF3B83791009WE37I" TargetMode="External"/><Relationship Id="rId24" Type="http://schemas.openxmlformats.org/officeDocument/2006/relationships/hyperlink" Target="consultantplus://offline/ref=85864B11D900E7B67172BE886E145A4C98C13CA2D7B7426D43A733559A8577B2484BF432E7136403A221B1DFFC8FBD619C6CAF3B83791009WE37I" TargetMode="External"/><Relationship Id="rId32" Type="http://schemas.openxmlformats.org/officeDocument/2006/relationships/hyperlink" Target="consultantplus://offline/ref=85864B11D900E7B67172A085787804489ECA63ACD3B24F3B17FB3502C5D571E7080BF267A457690AA22AE58ABED1E430DC27A23299651002F9E421BAWA3AI" TargetMode="External"/><Relationship Id="rId37" Type="http://schemas.openxmlformats.org/officeDocument/2006/relationships/hyperlink" Target="consultantplus://offline/ref=85864B11D900E7B67172A085787804489ECA63ACD3B24F3B17FB3502C5D571E7080BF267A457690AA22AE58BB0D1E430DC27A23299651002F9E421BAWA3AI" TargetMode="External"/><Relationship Id="rId40" Type="http://schemas.openxmlformats.org/officeDocument/2006/relationships/hyperlink" Target="consultantplus://offline/ref=85864B11D900E7B67172A085787804489ECA63ACD3B24F3B17FB3502C5D571E7080BF267A457690AA22AE588BED1E430DC27A23299651002F9E421BAWA3AI" TargetMode="External"/><Relationship Id="rId5" Type="http://schemas.openxmlformats.org/officeDocument/2006/relationships/hyperlink" Target="consultantplus://offline/ref=85864B11D900E7B67172A085787804489ECA63ACD3B24F3B17FB3502C5D571E7080BF267A457690AA22AE58EBCD1E430DC27A23299651002F9E421BAWA3AI" TargetMode="External"/><Relationship Id="rId15" Type="http://schemas.openxmlformats.org/officeDocument/2006/relationships/hyperlink" Target="consultantplus://offline/ref=85864B11D900E7B67172BE886E145A4C98C13CA2D7B7426D43A733559A8577B2484BF432E713640EA721B1DFFC8FBD619C6CAF3B83791009WE37I" TargetMode="External"/><Relationship Id="rId23" Type="http://schemas.openxmlformats.org/officeDocument/2006/relationships/hyperlink" Target="consultantplus://offline/ref=85864B11D900E7B67172BE886E145A4C98C13CA2D7B7426D43A733559A8577B2484BF432E7136403A221B1DFFC8FBD619C6CAF3B83791009WE37I" TargetMode="External"/><Relationship Id="rId28" Type="http://schemas.openxmlformats.org/officeDocument/2006/relationships/hyperlink" Target="consultantplus://offline/ref=85864B11D900E7B67172A085787804489ECA63ACD3B24F3B17FB3502C5D571E7080BF267A457690AA22AE58DBFD1E430DC27A23299651002F9E421BAWA3AI" TargetMode="External"/><Relationship Id="rId36" Type="http://schemas.openxmlformats.org/officeDocument/2006/relationships/hyperlink" Target="consultantplus://offline/ref=85864B11D900E7B67172BE886E145A4C98C13CA2D7B7426D43A733559A8577B2484BF432E713650EA121B1DFFC8FBD619C6CAF3B83791009WE37I" TargetMode="External"/><Relationship Id="rId10" Type="http://schemas.openxmlformats.org/officeDocument/2006/relationships/hyperlink" Target="consultantplus://offline/ref=85864B11D900E7B67172BE886E145A4C98C13CA2D7B7426D43A733559A8577B2484BF432E713640AA521B1DFFC8FBD619C6CAF3B83791009WE37I" TargetMode="External"/><Relationship Id="rId19" Type="http://schemas.openxmlformats.org/officeDocument/2006/relationships/hyperlink" Target="consultantplus://offline/ref=85864B11D900E7B67172BE886E145A4C98C13CA2D7B7426D43A733559A8577B2484BF432E713640EA421B1DFFC8FBD619C6CAF3B83791009WE37I" TargetMode="External"/><Relationship Id="rId31" Type="http://schemas.openxmlformats.org/officeDocument/2006/relationships/hyperlink" Target="consultantplus://offline/ref=85864B11D900E7B67172BE886E145A4C98C13CA2D7B7426D43A733559A8577B2484BF432E7136508AA21B1DFFC8FBD619C6CAF3B83791009WE3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864B11D900E7B67172BE886E145A4C98C13CA2D7B7426D43A733559A8577B2484BF432E713640AA021B1DFFC8FBD619C6CAF3B83791009WE37I" TargetMode="External"/><Relationship Id="rId14" Type="http://schemas.openxmlformats.org/officeDocument/2006/relationships/hyperlink" Target="consultantplus://offline/ref=85864B11D900E7B67172A085787804489ECA63ACD3B24F3B17FB3502C5D571E7080BF267A457690AA22AE58EBDD1E430DC27A23299651002F9E421BAWA3AI" TargetMode="External"/><Relationship Id="rId22" Type="http://schemas.openxmlformats.org/officeDocument/2006/relationships/hyperlink" Target="consultantplus://offline/ref=85864B11D900E7B67172A085787804489ECA63ACD3B24F3B17FB3502C5D571E7080BF267A457690AA22AE58CBBD1E430DC27A23299651002F9E421BAWA3AI" TargetMode="External"/><Relationship Id="rId27" Type="http://schemas.openxmlformats.org/officeDocument/2006/relationships/hyperlink" Target="consultantplus://offline/ref=85864B11D900E7B67172BE886E145A4C98C13CA2D7B7426D43A733559A8577B2484BF432E7136403A321B1DFFC8FBD619C6CAF3B83791009WE37I" TargetMode="External"/><Relationship Id="rId30" Type="http://schemas.openxmlformats.org/officeDocument/2006/relationships/hyperlink" Target="consultantplus://offline/ref=85864B11D900E7B67172BE886E145A4C98C13CA2D7B7426D43A733559A8577B2484BF432E7136509A521B1DFFC8FBD619C6CAF3B83791009WE37I" TargetMode="External"/><Relationship Id="rId35" Type="http://schemas.openxmlformats.org/officeDocument/2006/relationships/hyperlink" Target="consultantplus://offline/ref=85864B11D900E7B67172BE886E145A4C98C13CA2D7B7426D43A733559A8577B2484BF432E713650EA121B1DFFC8FBD619C6CAF3B83791009WE37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2989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</cp:revision>
  <dcterms:created xsi:type="dcterms:W3CDTF">2020-09-04T08:55:00Z</dcterms:created>
  <dcterms:modified xsi:type="dcterms:W3CDTF">2020-09-04T08:56:00Z</dcterms:modified>
</cp:coreProperties>
</file>